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6E5AA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A7" w:rsidRPr="00B61262" w:rsidRDefault="006E5AA7" w:rsidP="006E5AA7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r w:rsidRPr="00BA3707">
              <w:br w:type="page"/>
            </w:r>
            <w:proofErr w:type="spellStart"/>
            <w:r w:rsidRPr="00B61262">
              <w:rPr>
                <w:color w:val="000000"/>
                <w:lang w:val="ru-RU"/>
              </w:rPr>
              <w:t>Додаток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до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наказу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Головного </w:t>
            </w:r>
            <w:proofErr w:type="spellStart"/>
            <w:r>
              <w:rPr>
                <w:color w:val="000000"/>
                <w:lang w:val="ru-RU"/>
              </w:rPr>
              <w:t>управл</w:t>
            </w:r>
            <w:r w:rsidRPr="00B61262">
              <w:rPr>
                <w:color w:val="000000"/>
                <w:lang w:val="ru-RU"/>
              </w:rPr>
              <w:t>іння</w:t>
            </w:r>
            <w:proofErr w:type="spellEnd"/>
          </w:p>
          <w:p w:rsidR="006E5AA7" w:rsidRPr="00B61262" w:rsidRDefault="006E5AA7" w:rsidP="006E5AA7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Держгеокадастру</w:t>
            </w:r>
            <w:proofErr w:type="spellEnd"/>
            <w:r w:rsidRPr="00B61262">
              <w:rPr>
                <w:color w:val="000000"/>
                <w:lang w:val="ru-RU"/>
              </w:rPr>
              <w:t xml:space="preserve"> у </w:t>
            </w:r>
            <w:proofErr w:type="spellStart"/>
            <w:r w:rsidRPr="00B61262">
              <w:rPr>
                <w:color w:val="000000"/>
                <w:lang w:val="ru-RU"/>
              </w:rPr>
              <w:t>Житомирській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spellStart"/>
            <w:r w:rsidRPr="00B61262">
              <w:rPr>
                <w:color w:val="000000"/>
                <w:lang w:val="ru-RU"/>
              </w:rPr>
              <w:t>області</w:t>
            </w:r>
            <w:proofErr w:type="spellEnd"/>
          </w:p>
          <w:p w:rsidR="006E5AA7" w:rsidRPr="00B61262" w:rsidRDefault="006E5AA7" w:rsidP="006E5AA7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від</w:t>
            </w:r>
            <w:proofErr w:type="spellEnd"/>
            <w:r w:rsidRPr="00B61262">
              <w:rPr>
                <w:color w:val="000000"/>
                <w:lang w:val="ru-RU"/>
              </w:rPr>
              <w:t xml:space="preserve"> 28.12.2020 № 145</w:t>
            </w:r>
          </w:p>
          <w:p w:rsidR="006E5AA7" w:rsidRDefault="006E5AA7" w:rsidP="00C14EB1">
            <w:pPr>
              <w:jc w:val="center"/>
            </w:pPr>
          </w:p>
          <w:p w:rsidR="006E5AA7" w:rsidRDefault="006E5AA7" w:rsidP="00C14EB1">
            <w:pPr>
              <w:jc w:val="center"/>
            </w:pPr>
          </w:p>
          <w:p w:rsidR="006E5AA7" w:rsidRPr="00BA3707" w:rsidRDefault="006E5AA7" w:rsidP="00C14EB1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6E5AA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 w:rsidRPr="00BA3707">
              <w:rPr>
                <w:caps/>
                <w:sz w:val="22"/>
                <w:szCs w:val="22"/>
                <w:u w:val="single"/>
              </w:rPr>
              <w:t>ів</w:t>
            </w:r>
            <w:r w:rsidRPr="00BA3707">
              <w:rPr>
                <w:sz w:val="22"/>
                <w:szCs w:val="22"/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6E5AA7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AA7" w:rsidRPr="00BA3707" w:rsidRDefault="006E5AA7" w:rsidP="00C14EB1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6E5AA7" w:rsidRPr="00BA3707" w:rsidRDefault="006E5AA7" w:rsidP="00C14EB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</w:t>
            </w:r>
            <w:r>
              <w:rPr>
                <w:sz w:val="22"/>
                <w:szCs w:val="22"/>
                <w:u w:val="single"/>
              </w:rPr>
              <w:t>в районах (</w:t>
            </w:r>
            <w:r w:rsidRPr="00BA3707">
              <w:rPr>
                <w:sz w:val="22"/>
                <w:szCs w:val="22"/>
                <w:u w:val="single"/>
              </w:rPr>
              <w:t>міст</w:t>
            </w:r>
            <w:r>
              <w:rPr>
                <w:sz w:val="22"/>
                <w:szCs w:val="22"/>
                <w:u w:val="single"/>
              </w:rPr>
              <w:t>і)</w:t>
            </w:r>
            <w:r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</w:p>
          <w:p w:rsidR="006E5AA7" w:rsidRPr="00BA3707" w:rsidRDefault="006E5AA7" w:rsidP="00C14EB1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E5AA7" w:rsidRPr="00BA3707" w:rsidTr="00C14EB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E5AA7" w:rsidRPr="00BA3707" w:rsidTr="00C14EB1">
        <w:tc>
          <w:tcPr>
            <w:tcW w:w="4320" w:type="dxa"/>
            <w:gridSpan w:val="2"/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A3707">
              <w:rPr>
                <w:sz w:val="20"/>
                <w:szCs w:val="20"/>
              </w:rPr>
              <w:t>веб-сайт</w:t>
            </w:r>
            <w:proofErr w:type="spellEnd"/>
            <w:r w:rsidRPr="00BA3707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6E5AA7" w:rsidRPr="00BA3707" w:rsidTr="00C14EB1">
        <w:tc>
          <w:tcPr>
            <w:tcW w:w="10080" w:type="dxa"/>
            <w:gridSpan w:val="3"/>
          </w:tcPr>
          <w:p w:rsidR="006E5AA7" w:rsidRPr="00BA3707" w:rsidRDefault="006E5AA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6E5AA7" w:rsidRPr="00BA3707" w:rsidTr="00C14EB1">
        <w:tc>
          <w:tcPr>
            <w:tcW w:w="10080" w:type="dxa"/>
            <w:gridSpan w:val="3"/>
          </w:tcPr>
          <w:p w:rsidR="006E5AA7" w:rsidRPr="00BA3707" w:rsidRDefault="006E5AA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 xml:space="preserve">Заява про надання відомостей з  Державного земельного </w:t>
            </w:r>
            <w:proofErr w:type="spellStart"/>
            <w:r w:rsidRPr="00BA3707">
              <w:rPr>
                <w:sz w:val="20"/>
                <w:szCs w:val="20"/>
              </w:rPr>
              <w:t>кадастру</w:t>
            </w:r>
            <w:r w:rsidRPr="00BA3707">
              <w:rPr>
                <w:bCs/>
                <w:iCs/>
                <w:sz w:val="20"/>
                <w:szCs w:val="20"/>
              </w:rPr>
              <w:t>за</w:t>
            </w:r>
            <w:proofErr w:type="spellEnd"/>
            <w:r w:rsidRPr="00BA3707">
              <w:rPr>
                <w:bCs/>
                <w:iCs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BA3707">
              <w:rPr>
                <w:sz w:val="20"/>
                <w:szCs w:val="20"/>
                <w:lang w:eastAsia="uk-UA"/>
              </w:rPr>
              <w:t>встановленою</w:t>
            </w:r>
            <w:r w:rsidRPr="00BA3707">
              <w:rPr>
                <w:sz w:val="20"/>
                <w:szCs w:val="20"/>
              </w:rPr>
              <w:t>Порядком</w:t>
            </w:r>
            <w:proofErr w:type="spellEnd"/>
            <w:r w:rsidRPr="00BA3707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6E5AA7" w:rsidRPr="00BA3707" w:rsidRDefault="006E5AA7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 xml:space="preserve">, представлену у формі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Інтернет-сторінки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6E5AA7" w:rsidRPr="00BA3707" w:rsidRDefault="006E5AA7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6E5AA7" w:rsidRPr="00BA3707" w:rsidRDefault="006E5AA7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у районі (місті) Головного управління</w:t>
            </w:r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E5AA7" w:rsidRPr="00BA3707" w:rsidRDefault="006E5AA7" w:rsidP="00C14EB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A3707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A3707">
              <w:rPr>
                <w:sz w:val="20"/>
                <w:szCs w:val="20"/>
              </w:rPr>
              <w:t>режимоутворюючих</w:t>
            </w:r>
            <w:proofErr w:type="spellEnd"/>
            <w:r w:rsidRPr="00BA3707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A3707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</w:t>
            </w:r>
            <w:r w:rsidRPr="00BA3707">
              <w:rPr>
                <w:sz w:val="20"/>
                <w:szCs w:val="20"/>
              </w:rPr>
              <w:lastRenderedPageBreak/>
              <w:t>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A3707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A3707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6E5AA7" w:rsidRPr="00BA3707" w:rsidTr="00C14EB1">
        <w:tc>
          <w:tcPr>
            <w:tcW w:w="72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E5AA7" w:rsidRPr="00BA3707" w:rsidRDefault="006E5AA7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6E5AA7" w:rsidRPr="00BA3707" w:rsidRDefault="006E5AA7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6E5AA7" w:rsidRPr="00BA3707" w:rsidRDefault="006E5AA7" w:rsidP="006E5AA7">
      <w:pPr>
        <w:ind w:left="5670"/>
        <w:rPr>
          <w:lang w:eastAsia="uk-UA"/>
        </w:rPr>
      </w:pPr>
    </w:p>
    <w:p w:rsidR="00D45C5F" w:rsidRDefault="00D45C5F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6E5AA7" w:rsidRPr="00BA3707" w:rsidRDefault="006E5AA7" w:rsidP="006E5AA7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 xml:space="preserve">Додаток </w:t>
      </w:r>
    </w:p>
    <w:p w:rsidR="006E5AA7" w:rsidRPr="00BA3707" w:rsidRDefault="006E5AA7" w:rsidP="006E5AA7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BA3707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5AA7" w:rsidRPr="00BA3707" w:rsidTr="00C14EB1">
        <w:trPr>
          <w:jc w:val="center"/>
        </w:trPr>
        <w:tc>
          <w:tcPr>
            <w:tcW w:w="4008" w:type="dxa"/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5AA7" w:rsidRPr="00BA3707" w:rsidRDefault="006E5AA7" w:rsidP="006E5AA7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5AA7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A7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5AA7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5AA7" w:rsidRPr="00BA3707" w:rsidRDefault="006E5AA7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5AA7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5AA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A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5AA7" w:rsidRPr="00BA3707" w:rsidTr="00C14EB1">
        <w:tc>
          <w:tcPr>
            <w:tcW w:w="5615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615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615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AA7" w:rsidRPr="00BA3707" w:rsidTr="00C14EB1">
        <w:tc>
          <w:tcPr>
            <w:tcW w:w="5615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5AA7" w:rsidRPr="00BA3707" w:rsidRDefault="006E5AA7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5AA7" w:rsidRPr="00BA3707" w:rsidTr="00C14EB1">
        <w:tc>
          <w:tcPr>
            <w:tcW w:w="5637" w:type="dxa"/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5AA7" w:rsidRPr="00BA3707" w:rsidRDefault="006E5AA7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AA7" w:rsidRPr="00BA3707" w:rsidRDefault="006E5AA7" w:rsidP="006E5AA7">
      <w:pPr>
        <w:pStyle w:val="a3"/>
        <w:rPr>
          <w:rFonts w:ascii="Times New Roman" w:hAnsi="Times New Roman"/>
          <w:sz w:val="24"/>
          <w:szCs w:val="24"/>
        </w:rPr>
      </w:pPr>
    </w:p>
    <w:p w:rsidR="006E5AA7" w:rsidRPr="00BA3707" w:rsidRDefault="006E5AA7" w:rsidP="006E5AA7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5AA7" w:rsidRPr="00BA3707" w:rsidRDefault="006E5AA7" w:rsidP="006E5AA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5AA7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5AA7" w:rsidRPr="00BA3707" w:rsidRDefault="006E5AA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5AA7" w:rsidRPr="00BA3707" w:rsidRDefault="006E5AA7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5AA7" w:rsidRPr="00BA3707" w:rsidRDefault="006E5AA7" w:rsidP="006E5A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5AA7" w:rsidRPr="00BA3707" w:rsidRDefault="006E5AA7" w:rsidP="006E5A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5AA7" w:rsidRPr="00BA3707" w:rsidRDefault="006E5AA7" w:rsidP="006E5A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5AA7" w:rsidRPr="00BA3707" w:rsidRDefault="006E5AA7" w:rsidP="006E5AA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5AA7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5AA7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5AA7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5AA7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AA7" w:rsidRPr="00BA3707" w:rsidRDefault="006E5AA7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AA7" w:rsidRPr="00BA3707" w:rsidRDefault="006E5AA7" w:rsidP="006E5A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sectPr w:rsidR="006E5AA7" w:rsidRPr="00BA3707" w:rsidSect="00B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A7"/>
    <w:rsid w:val="006E5AA7"/>
    <w:rsid w:val="009F7098"/>
    <w:rsid w:val="00B54D69"/>
    <w:rsid w:val="00D45C5F"/>
    <w:rsid w:val="00F4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5AA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E5AA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6E5AA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Company>Microsoft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2021-02-24T11:59:00Z</dcterms:created>
  <dcterms:modified xsi:type="dcterms:W3CDTF">2021-02-24T12:01:00Z</dcterms:modified>
</cp:coreProperties>
</file>